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090B454E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6F1444">
        <w:rPr>
          <w:sz w:val="48"/>
          <w:szCs w:val="32"/>
        </w:rPr>
        <w:t>9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C047D1">
        <w:rPr>
          <w:b w:val="0"/>
          <w:bCs/>
          <w:szCs w:val="32"/>
        </w:rPr>
        <w:t xml:space="preserve">Police, sentencing and alternative pathways </w:t>
      </w:r>
      <w:r w:rsidR="00441BA8" w:rsidRPr="00974B52">
        <w:rPr>
          <w:b w:val="0"/>
          <w:bCs/>
          <w:szCs w:val="32"/>
        </w:rPr>
        <w:t>with</w:t>
      </w:r>
      <w:r w:rsidR="009B16C9" w:rsidRPr="009B16C9">
        <w:rPr>
          <w:b w:val="0"/>
          <w:bCs/>
          <w:szCs w:val="32"/>
        </w:rPr>
        <w:t xml:space="preserve"> </w:t>
      </w:r>
      <w:r w:rsidR="006F1444">
        <w:rPr>
          <w:b w:val="0"/>
          <w:bCs/>
          <w:szCs w:val="32"/>
        </w:rPr>
        <w:t>Assistant Commissioner Scott Cook</w:t>
      </w:r>
      <w:r w:rsidR="00AD0FC7">
        <w:rPr>
          <w:b w:val="0"/>
          <w:bCs/>
          <w:szCs w:val="32"/>
        </w:rPr>
        <w:t>, NSW Police</w:t>
      </w:r>
      <w:r w:rsidR="00E05B9D">
        <w:rPr>
          <w:b w:val="0"/>
          <w:bCs/>
          <w:szCs w:val="32"/>
        </w:rPr>
        <w:t xml:space="preserve"> </w:t>
      </w:r>
      <w:r w:rsidR="00AD0FC7">
        <w:rPr>
          <w:b w:val="0"/>
          <w:bCs/>
          <w:szCs w:val="32"/>
        </w:rPr>
        <w:t>Force</w:t>
      </w:r>
    </w:p>
    <w:p w14:paraId="3091B92C" w14:textId="1A73481B" w:rsidR="00DE4CBC" w:rsidRDefault="00AD0FC7" w:rsidP="000821D8">
      <w:pPr>
        <w:pStyle w:val="SGtopicheading"/>
      </w:pPr>
      <w:r>
        <w:t xml:space="preserve">Background to </w:t>
      </w:r>
      <w:r w:rsidR="00F74165">
        <w:t xml:space="preserve">Assistant Commissioner Cook and </w:t>
      </w:r>
      <w:r>
        <w:t xml:space="preserve">the NSW Police Force </w:t>
      </w:r>
    </w:p>
    <w:p w14:paraId="5EC03D4F" w14:textId="2F464077" w:rsidR="00012ABF" w:rsidRDefault="00AD0FC7" w:rsidP="00012ABF">
      <w:pPr>
        <w:pStyle w:val="SGquestionnumber"/>
        <w:ind w:left="567" w:hanging="567"/>
        <w:rPr>
          <w:szCs w:val="22"/>
        </w:rPr>
      </w:pPr>
      <w:r w:rsidRPr="00AD0FC7">
        <w:rPr>
          <w:szCs w:val="22"/>
        </w:rPr>
        <w:t>Scott</w:t>
      </w:r>
      <w:r w:rsidR="00756999">
        <w:rPr>
          <w:szCs w:val="22"/>
        </w:rPr>
        <w:t xml:space="preserve"> Cook</w:t>
      </w:r>
      <w:r w:rsidRPr="00AD0FC7">
        <w:rPr>
          <w:szCs w:val="22"/>
        </w:rPr>
        <w:t xml:space="preserve"> is </w:t>
      </w:r>
      <w:r w:rsidR="000015F1">
        <w:rPr>
          <w:szCs w:val="22"/>
        </w:rPr>
        <w:t>an</w:t>
      </w:r>
      <w:r w:rsidR="000015F1" w:rsidRPr="00AD0FC7">
        <w:rPr>
          <w:szCs w:val="22"/>
        </w:rPr>
        <w:t xml:space="preserve"> </w:t>
      </w:r>
      <w:r w:rsidRPr="00AD0FC7">
        <w:rPr>
          <w:szCs w:val="22"/>
        </w:rPr>
        <w:t xml:space="preserve">Assistant Commissioner </w:t>
      </w:r>
      <w:r w:rsidR="00CA3251">
        <w:rPr>
          <w:szCs w:val="22"/>
        </w:rPr>
        <w:t xml:space="preserve">in </w:t>
      </w:r>
      <w:r w:rsidR="000015F1">
        <w:rPr>
          <w:szCs w:val="22"/>
        </w:rPr>
        <w:t>the</w:t>
      </w:r>
      <w:r w:rsidRPr="00AD0FC7">
        <w:rPr>
          <w:szCs w:val="22"/>
        </w:rPr>
        <w:t xml:space="preserve"> NSW Police</w:t>
      </w:r>
      <w:r w:rsidR="000015F1">
        <w:rPr>
          <w:szCs w:val="22"/>
        </w:rPr>
        <w:t xml:space="preserve"> Force</w:t>
      </w:r>
      <w:r w:rsidRPr="00AD0FC7">
        <w:rPr>
          <w:szCs w:val="22"/>
        </w:rPr>
        <w:t>. Describe his career path to his current position</w:t>
      </w:r>
      <w:r>
        <w:rPr>
          <w:szCs w:val="22"/>
        </w:rPr>
        <w:t>.</w:t>
      </w:r>
    </w:p>
    <w:p w14:paraId="47870DD2" w14:textId="4A5A3B27" w:rsidR="00012ABF" w:rsidRDefault="00AD0FC7" w:rsidP="00012ABF">
      <w:pPr>
        <w:pStyle w:val="SGquestionnumber"/>
        <w:ind w:left="567" w:hanging="567"/>
        <w:rPr>
          <w:szCs w:val="22"/>
        </w:rPr>
      </w:pPr>
      <w:r>
        <w:t xml:space="preserve">How did the NSW Police </w:t>
      </w:r>
      <w:r w:rsidR="00012ABF">
        <w:t>F</w:t>
      </w:r>
      <w:r>
        <w:t>orce come into existence?</w:t>
      </w:r>
    </w:p>
    <w:p w14:paraId="2B4FFEC8" w14:textId="73C4E6EE" w:rsidR="00012ABF" w:rsidRPr="00012ABF" w:rsidRDefault="00AD0FC7" w:rsidP="00012ABF">
      <w:pPr>
        <w:pStyle w:val="SGquestionnumber"/>
        <w:ind w:left="567" w:hanging="567"/>
        <w:rPr>
          <w:szCs w:val="22"/>
        </w:rPr>
      </w:pPr>
      <w:r>
        <w:t xml:space="preserve">Which police officers can </w:t>
      </w:r>
      <w:r w:rsidR="00756999">
        <w:t xml:space="preserve">lay </w:t>
      </w:r>
      <w:r>
        <w:t>charges before the courts?</w:t>
      </w:r>
    </w:p>
    <w:p w14:paraId="18C643D8" w14:textId="09EEA318" w:rsidR="00012ABF" w:rsidRDefault="00AD0FC7" w:rsidP="00012ABF">
      <w:pPr>
        <w:pStyle w:val="SGtopicheading"/>
      </w:pPr>
      <w:r>
        <w:t xml:space="preserve">Police powers </w:t>
      </w:r>
      <w:r w:rsidR="00DB5619">
        <w:t>and discretion</w:t>
      </w:r>
    </w:p>
    <w:p w14:paraId="1AC694AF" w14:textId="0C47C347" w:rsidR="00012ABF" w:rsidRDefault="00924A5C" w:rsidP="00012ABF">
      <w:pPr>
        <w:pStyle w:val="SGquestionnumber"/>
        <w:ind w:left="567" w:hanging="567"/>
        <w:rPr>
          <w:szCs w:val="22"/>
        </w:rPr>
      </w:pPr>
      <w:r w:rsidRPr="00012ABF">
        <w:rPr>
          <w:szCs w:val="22"/>
        </w:rPr>
        <w:t xml:space="preserve">What are </w:t>
      </w:r>
      <w:r w:rsidR="00FC17CF">
        <w:rPr>
          <w:szCs w:val="22"/>
        </w:rPr>
        <w:t xml:space="preserve">the </w:t>
      </w:r>
      <w:r w:rsidRPr="00012ABF">
        <w:rPr>
          <w:szCs w:val="22"/>
        </w:rPr>
        <w:t>police powers in relation to young people who may have committed a crime?</w:t>
      </w:r>
      <w:r w:rsidR="00E11A7C">
        <w:rPr>
          <w:szCs w:val="22"/>
        </w:rPr>
        <w:t xml:space="preserve"> In answering this question, look at the </w:t>
      </w:r>
      <w:hyperlink r:id="rId9" w:history="1">
        <w:r w:rsidR="00E11A7C" w:rsidRPr="00536786">
          <w:rPr>
            <w:rStyle w:val="Hyperlink"/>
            <w:i/>
            <w:iCs/>
            <w:color w:val="0070C0"/>
            <w:sz w:val="22"/>
            <w:u w:val="single"/>
          </w:rPr>
          <w:t>Young Offenders Act 1997</w:t>
        </w:r>
        <w:r w:rsidR="00E11A7C" w:rsidRPr="00536786">
          <w:rPr>
            <w:rStyle w:val="Hyperlink"/>
            <w:color w:val="0070C0"/>
            <w:sz w:val="22"/>
            <w:u w:val="single"/>
          </w:rPr>
          <w:t xml:space="preserve"> (NSW)</w:t>
        </w:r>
      </w:hyperlink>
      <w:r w:rsidR="00E11A7C" w:rsidRPr="00536786">
        <w:rPr>
          <w:szCs w:val="22"/>
        </w:rPr>
        <w:t xml:space="preserve">. </w:t>
      </w:r>
    </w:p>
    <w:p w14:paraId="286CF418" w14:textId="70EC16F1" w:rsidR="00012ABF" w:rsidRPr="003B6DB4" w:rsidRDefault="00924A5C" w:rsidP="00012ABF">
      <w:pPr>
        <w:pStyle w:val="SGquestionnumber"/>
        <w:ind w:left="567" w:hanging="567"/>
        <w:rPr>
          <w:szCs w:val="22"/>
        </w:rPr>
      </w:pPr>
      <w:r>
        <w:t>What is police discretion</w:t>
      </w:r>
      <w:r w:rsidR="00E11A7C">
        <w:t>?</w:t>
      </w:r>
      <w:r>
        <w:t xml:space="preserve"> </w:t>
      </w:r>
      <w:r w:rsidR="00E11A7C">
        <w:t>W</w:t>
      </w:r>
      <w:r>
        <w:t xml:space="preserve">hy </w:t>
      </w:r>
      <w:r w:rsidR="00E11A7C">
        <w:t>is it</w:t>
      </w:r>
      <w:r>
        <w:t xml:space="preserve"> importan</w:t>
      </w:r>
      <w:r w:rsidR="00E11A7C">
        <w:t>t</w:t>
      </w:r>
      <w:r w:rsidR="00AA70E5">
        <w:t xml:space="preserve"> </w:t>
      </w:r>
      <w:r>
        <w:t xml:space="preserve">when dealing with </w:t>
      </w:r>
      <w:r w:rsidR="006B0203">
        <w:t>young</w:t>
      </w:r>
      <w:r w:rsidR="00874B55">
        <w:t xml:space="preserve"> people</w:t>
      </w:r>
      <w:r w:rsidR="00E11A7C">
        <w:t xml:space="preserve">, in Assistant Commissioner Cook’s </w:t>
      </w:r>
      <w:r w:rsidR="00756999">
        <w:t>view</w:t>
      </w:r>
      <w:r>
        <w:t>?</w:t>
      </w:r>
    </w:p>
    <w:p w14:paraId="06FD4E18" w14:textId="77777777" w:rsidR="00F74165" w:rsidRDefault="00F74165" w:rsidP="00F74165">
      <w:pPr>
        <w:pStyle w:val="SGquestionnumber"/>
        <w:ind w:left="567" w:hanging="567"/>
        <w:rPr>
          <w:szCs w:val="22"/>
        </w:rPr>
      </w:pPr>
      <w:r>
        <w:t xml:space="preserve">What is the RISEUP program, which is mentioned by Assistant Commissioner Cook? To find out more, visit the </w:t>
      </w:r>
      <w:hyperlink r:id="rId10" w:history="1">
        <w:r w:rsidRPr="00B52A6F">
          <w:rPr>
            <w:rFonts w:eastAsia="MS Mincho"/>
            <w:color w:val="0070C0"/>
            <w:szCs w:val="22"/>
            <w:u w:val="single"/>
          </w:rPr>
          <w:t>PCYC website</w:t>
        </w:r>
      </w:hyperlink>
      <w:r w:rsidRPr="00B52A6F">
        <w:rPr>
          <w:rFonts w:eastAsia="MS Mincho"/>
          <w:color w:val="0070C0"/>
          <w:szCs w:val="22"/>
          <w:u w:val="single"/>
        </w:rPr>
        <w:t>.</w:t>
      </w:r>
      <w:hyperlink w:history="1"/>
      <w:r w:rsidRPr="00B52A6F">
        <w:rPr>
          <w:color w:val="0070C0"/>
        </w:rPr>
        <w:t xml:space="preserve"> </w:t>
      </w:r>
    </w:p>
    <w:p w14:paraId="45BA56F7" w14:textId="088021F5" w:rsidR="003B6DB4" w:rsidRPr="003B6DB4" w:rsidRDefault="003B6DB4" w:rsidP="00012ABF">
      <w:pPr>
        <w:pStyle w:val="SGquestionnumber"/>
        <w:ind w:left="567" w:hanging="567"/>
        <w:rPr>
          <w:szCs w:val="22"/>
        </w:rPr>
      </w:pPr>
      <w:r>
        <w:t>What discretion do police have with adults?</w:t>
      </w:r>
    </w:p>
    <w:p w14:paraId="1DD75835" w14:textId="37DECEB2" w:rsidR="003B6DB4" w:rsidRPr="003B6DB4" w:rsidRDefault="003B6DB4" w:rsidP="000374A1">
      <w:pPr>
        <w:pStyle w:val="SGtopicheading"/>
        <w:rPr>
          <w:b w:val="0"/>
          <w:iCs w:val="0"/>
        </w:rPr>
      </w:pPr>
      <w:r w:rsidRPr="003B6DB4">
        <w:t xml:space="preserve">Warnings and </w:t>
      </w:r>
      <w:r w:rsidR="00F74165">
        <w:t>c</w:t>
      </w:r>
      <w:r w:rsidRPr="003B6DB4">
        <w:t xml:space="preserve">autions </w:t>
      </w:r>
    </w:p>
    <w:p w14:paraId="18D7AE2A" w14:textId="21B4B3B9" w:rsidR="00012ABF" w:rsidRPr="00390546" w:rsidRDefault="00924A5C" w:rsidP="00012ABF">
      <w:pPr>
        <w:pStyle w:val="SGquestionnumber"/>
        <w:ind w:left="567" w:hanging="567"/>
        <w:rPr>
          <w:szCs w:val="22"/>
        </w:rPr>
      </w:pPr>
      <w:r w:rsidRPr="00390546">
        <w:rPr>
          <w:szCs w:val="22"/>
        </w:rPr>
        <w:t xml:space="preserve">What is involved in a police warning under the </w:t>
      </w:r>
      <w:hyperlink r:id="rId11" w:history="1">
        <w:r w:rsidRPr="00F74165">
          <w:rPr>
            <w:rStyle w:val="Hyperlink"/>
            <w:rFonts w:cs="Arial"/>
            <w:i/>
            <w:color w:val="0070C0"/>
            <w:sz w:val="22"/>
            <w:szCs w:val="22"/>
            <w:u w:val="single"/>
          </w:rPr>
          <w:t>Young Offenders Act 1997</w:t>
        </w:r>
        <w:r w:rsidRPr="00F74165">
          <w:rPr>
            <w:rStyle w:val="Hyperlink"/>
            <w:rFonts w:cs="Arial"/>
            <w:color w:val="0070C0"/>
            <w:sz w:val="22"/>
            <w:szCs w:val="22"/>
            <w:u w:val="single"/>
          </w:rPr>
          <w:t xml:space="preserve"> (NSW)</w:t>
        </w:r>
      </w:hyperlink>
      <w:r w:rsidRPr="00390546">
        <w:rPr>
          <w:rFonts w:cs="Arial"/>
          <w:szCs w:val="22"/>
        </w:rPr>
        <w:t>?</w:t>
      </w:r>
    </w:p>
    <w:p w14:paraId="2FF947BD" w14:textId="32D41491" w:rsidR="00012ABF" w:rsidRPr="00390546" w:rsidRDefault="00924A5C" w:rsidP="00012ABF">
      <w:pPr>
        <w:pStyle w:val="SGquestionnumber"/>
        <w:ind w:left="567" w:hanging="567"/>
        <w:rPr>
          <w:szCs w:val="22"/>
        </w:rPr>
      </w:pPr>
      <w:r w:rsidRPr="00390546">
        <w:rPr>
          <w:rFonts w:eastAsia="MS Mincho"/>
          <w:szCs w:val="22"/>
        </w:rPr>
        <w:t>What can be the future consequences of these warnings for</w:t>
      </w:r>
      <w:r w:rsidR="00AA70E5">
        <w:rPr>
          <w:rFonts w:eastAsia="MS Mincho"/>
          <w:szCs w:val="22"/>
        </w:rPr>
        <w:t xml:space="preserve"> young people</w:t>
      </w:r>
      <w:r w:rsidRPr="00390546">
        <w:rPr>
          <w:rFonts w:eastAsia="MS Mincho"/>
          <w:szCs w:val="22"/>
        </w:rPr>
        <w:t>?</w:t>
      </w:r>
    </w:p>
    <w:p w14:paraId="4461F0F9" w14:textId="3505E771" w:rsidR="00012ABF" w:rsidRDefault="00924A5C" w:rsidP="00012ABF">
      <w:pPr>
        <w:pStyle w:val="SGquestionnumber"/>
        <w:ind w:left="567" w:hanging="567"/>
        <w:rPr>
          <w:szCs w:val="22"/>
        </w:rPr>
      </w:pPr>
      <w:r>
        <w:t>Explain how a formal caution works, including the role of the Youth Officer</w:t>
      </w:r>
      <w:r w:rsidR="00BB7FE9">
        <w:t>.</w:t>
      </w:r>
    </w:p>
    <w:p w14:paraId="2504245B" w14:textId="77777777" w:rsidR="00012ABF" w:rsidRDefault="00924A5C" w:rsidP="00012ABF">
      <w:pPr>
        <w:pStyle w:val="SGquestionnumber"/>
        <w:ind w:left="567" w:hanging="567"/>
        <w:rPr>
          <w:szCs w:val="22"/>
        </w:rPr>
      </w:pPr>
      <w:r>
        <w:lastRenderedPageBreak/>
        <w:t>What offences can be dealt with by a formal caution?</w:t>
      </w:r>
    </w:p>
    <w:p w14:paraId="67A6A478" w14:textId="2486E5DC" w:rsidR="006B0203" w:rsidRPr="006B0203" w:rsidRDefault="00924A5C" w:rsidP="006B0203">
      <w:pPr>
        <w:pStyle w:val="SGquestionnumber"/>
        <w:ind w:left="567" w:hanging="567"/>
        <w:rPr>
          <w:szCs w:val="22"/>
        </w:rPr>
      </w:pPr>
      <w:r>
        <w:t>Explain how a Youth Justice Conference works</w:t>
      </w:r>
      <w:r w:rsidR="00012ABF">
        <w:t>.</w:t>
      </w:r>
    </w:p>
    <w:p w14:paraId="526874C3" w14:textId="66417EEB" w:rsidR="00A74D60" w:rsidRPr="00E506F7" w:rsidRDefault="00A74D60" w:rsidP="00A74D60">
      <w:pPr>
        <w:pStyle w:val="SGtopicheading"/>
      </w:pPr>
      <w:r>
        <w:t>EAG</w:t>
      </w:r>
      <w:r w:rsidR="00756999">
        <w:t>P</w:t>
      </w:r>
      <w:r>
        <w:t xml:space="preserve"> process </w:t>
      </w:r>
    </w:p>
    <w:p w14:paraId="1815881D" w14:textId="42D5D681" w:rsidR="00A74D60" w:rsidRDefault="00A74D60" w:rsidP="009C4243">
      <w:pPr>
        <w:pStyle w:val="SGquestionnumber"/>
        <w:ind w:left="567" w:hanging="567"/>
      </w:pPr>
      <w:r>
        <w:t>What is the Early A</w:t>
      </w:r>
      <w:r w:rsidRPr="00FB53BC">
        <w:t>ppropriate</w:t>
      </w:r>
      <w:r>
        <w:t xml:space="preserve"> Guilty P</w:t>
      </w:r>
      <w:r w:rsidRPr="00FB53BC">
        <w:t>lea</w:t>
      </w:r>
      <w:r w:rsidRPr="006B00F1">
        <w:t xml:space="preserve"> </w:t>
      </w:r>
      <w:r>
        <w:t xml:space="preserve">(EAGP) process? Further information on the </w:t>
      </w:r>
      <w:r w:rsidR="005F3340">
        <w:t xml:space="preserve">EAGP </w:t>
      </w:r>
      <w:r w:rsidR="008756D7">
        <w:t>process</w:t>
      </w:r>
      <w:r>
        <w:t xml:space="preserve"> can be found on the </w:t>
      </w:r>
      <w:hyperlink r:id="rId12" w:history="1">
        <w:r w:rsidRPr="005F3340">
          <w:rPr>
            <w:rStyle w:val="Hyperlink"/>
            <w:rFonts w:eastAsia="MS Mincho"/>
            <w:color w:val="0070C0"/>
            <w:sz w:val="22"/>
            <w:szCs w:val="22"/>
            <w:u w:val="single"/>
          </w:rPr>
          <w:t>Legal Aid websi</w:t>
        </w:r>
        <w:r w:rsidR="005F3340" w:rsidRPr="005F3340">
          <w:rPr>
            <w:rStyle w:val="Hyperlink"/>
            <w:rFonts w:eastAsia="MS Mincho"/>
            <w:color w:val="0070C0"/>
            <w:sz w:val="22"/>
            <w:szCs w:val="22"/>
            <w:u w:val="single"/>
          </w:rPr>
          <w:t>te</w:t>
        </w:r>
      </w:hyperlink>
      <w:r w:rsidR="005F3340" w:rsidRPr="005F3340">
        <w:rPr>
          <w:rFonts w:eastAsia="MS Mincho"/>
          <w:color w:val="0070C0"/>
          <w:szCs w:val="22"/>
          <w:u w:val="single"/>
        </w:rPr>
        <w:t>.</w:t>
      </w:r>
    </w:p>
    <w:p w14:paraId="728608A4" w14:textId="3EBE47D5" w:rsidR="007F5BC5" w:rsidRPr="00E506F7" w:rsidRDefault="002E1A5B" w:rsidP="007F5BC5">
      <w:pPr>
        <w:pStyle w:val="SGtopicheading"/>
      </w:pPr>
      <w:r>
        <w:t xml:space="preserve">Role of </w:t>
      </w:r>
      <w:r w:rsidR="00F74165">
        <w:t>p</w:t>
      </w:r>
      <w:r w:rsidR="00DB5619">
        <w:t xml:space="preserve">olice </w:t>
      </w:r>
      <w:r w:rsidR="00F74165">
        <w:t>p</w:t>
      </w:r>
      <w:r w:rsidR="00DB5619">
        <w:t>rosecutors</w:t>
      </w:r>
      <w:r w:rsidR="003B6DB4">
        <w:t xml:space="preserve"> </w:t>
      </w:r>
    </w:p>
    <w:p w14:paraId="60889109" w14:textId="53B2C5D3" w:rsidR="003B6DB4" w:rsidRDefault="003B6DB4" w:rsidP="006B0203">
      <w:pPr>
        <w:pStyle w:val="SGquestionnumber"/>
        <w:ind w:left="567" w:hanging="567"/>
      </w:pPr>
      <w:r>
        <w:t>How many police prosecutors are there? Explain how the training program for police prosecutors works.</w:t>
      </w:r>
    </w:p>
    <w:p w14:paraId="2847D4FD" w14:textId="79AEE777" w:rsidR="007A7537" w:rsidRDefault="003B6DB4" w:rsidP="006B0203">
      <w:pPr>
        <w:pStyle w:val="SGquestionnumber"/>
        <w:ind w:left="567" w:hanging="567"/>
      </w:pPr>
      <w:r>
        <w:t xml:space="preserve">In which courts do police prosecutors </w:t>
      </w:r>
      <w:r w:rsidR="00E11A7C">
        <w:t>appear</w:t>
      </w:r>
      <w:r>
        <w:t>?</w:t>
      </w:r>
    </w:p>
    <w:p w14:paraId="0A7B7FCE" w14:textId="5A779940" w:rsidR="007A7537" w:rsidRDefault="007A7537" w:rsidP="006B0203">
      <w:pPr>
        <w:pStyle w:val="SGquestionnumber"/>
        <w:ind w:left="567" w:hanging="567"/>
      </w:pPr>
      <w:r>
        <w:t>What role does the police prosecutor play in the sentencing process of the Local Court?</w:t>
      </w:r>
    </w:p>
    <w:p w14:paraId="08FE96BE" w14:textId="0C5C2239" w:rsidR="00756999" w:rsidRDefault="00756999" w:rsidP="00756999">
      <w:pPr>
        <w:pStyle w:val="SGquestionnumber"/>
        <w:ind w:left="567" w:hanging="567"/>
      </w:pPr>
      <w:r>
        <w:t>What criminal history of the offender would a police prosecutor present in a sentencing hearing at the Local Court?</w:t>
      </w:r>
    </w:p>
    <w:p w14:paraId="393F0F15" w14:textId="16E5A5AF" w:rsidR="007A7537" w:rsidRDefault="007A7537" w:rsidP="006B0203">
      <w:pPr>
        <w:pStyle w:val="SGquestionnumber"/>
        <w:ind w:left="567" w:hanging="567"/>
      </w:pPr>
      <w:r w:rsidRPr="007A7537">
        <w:t>What role do police prosecutors play in providing victim impact statements to the court?</w:t>
      </w:r>
      <w:r w:rsidR="00B52A6F">
        <w:t xml:space="preserve"> What obligations do police prosecutors have to victims? </w:t>
      </w:r>
    </w:p>
    <w:p w14:paraId="285DDC2F" w14:textId="6F05B4BE" w:rsidR="007A7537" w:rsidRDefault="007A7537" w:rsidP="006B0203">
      <w:pPr>
        <w:pStyle w:val="SGquestionnumber"/>
        <w:ind w:left="567" w:hanging="567"/>
      </w:pPr>
      <w:r>
        <w:t>Explain the role of the police prosecutor in Circle Sentencing</w:t>
      </w:r>
      <w:r w:rsidR="00B52A6F">
        <w:t>.</w:t>
      </w:r>
    </w:p>
    <w:bookmarkEnd w:id="0"/>
    <w:p w14:paraId="7B66BC8D" w14:textId="272F255E" w:rsidR="004667FA" w:rsidRPr="004422EF" w:rsidRDefault="00E014FA" w:rsidP="008E5F09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p w14:paraId="745DD054" w14:textId="180942E2" w:rsidR="00B52A6F" w:rsidRPr="006B0203" w:rsidRDefault="00B52A6F" w:rsidP="00B52A6F">
      <w:pPr>
        <w:pStyle w:val="SGquestionnumber"/>
        <w:numPr>
          <w:ilvl w:val="0"/>
          <w:numId w:val="0"/>
        </w:numPr>
      </w:pPr>
      <w:r>
        <w:t xml:space="preserve">To find out more about the role of police prosecutors, visit the </w:t>
      </w:r>
      <w:hyperlink r:id="rId13" w:history="1">
        <w:r w:rsidRPr="00B52A6F">
          <w:rPr>
            <w:color w:val="0070C0"/>
            <w:u w:val="single"/>
          </w:rPr>
          <w:t>Police Prosecutions Command webpage.</w:t>
        </w:r>
      </w:hyperlink>
    </w:p>
    <w:p w14:paraId="5FFAD224" w14:textId="656428A5" w:rsidR="00E05B9D" w:rsidRDefault="00907531" w:rsidP="00097734">
      <w:pPr>
        <w:pStyle w:val="SGbullet"/>
        <w:numPr>
          <w:ilvl w:val="0"/>
          <w:numId w:val="0"/>
        </w:numPr>
        <w:rPr>
          <w:rStyle w:val="Hyperlink"/>
          <w:color w:val="000000" w:themeColor="text1"/>
          <w:sz w:val="22"/>
        </w:rPr>
      </w:pPr>
      <w:r>
        <w:rPr>
          <w:rStyle w:val="Hyperlink"/>
          <w:color w:val="000000" w:themeColor="text1"/>
          <w:sz w:val="22"/>
        </w:rPr>
        <w:t xml:space="preserve">Relevant legislation: </w:t>
      </w:r>
    </w:p>
    <w:p w14:paraId="44A1DE1C" w14:textId="4FD20C7C" w:rsidR="00324614" w:rsidRPr="00B52A6F" w:rsidRDefault="00D4473C" w:rsidP="00097734">
      <w:pPr>
        <w:pStyle w:val="SGbullet"/>
        <w:numPr>
          <w:ilvl w:val="0"/>
          <w:numId w:val="32"/>
        </w:numPr>
        <w:rPr>
          <w:rStyle w:val="Hyperlink"/>
          <w:color w:val="0070C0"/>
          <w:sz w:val="22"/>
          <w:u w:val="single"/>
        </w:rPr>
      </w:pPr>
      <w:hyperlink r:id="rId14" w:history="1">
        <w:r w:rsidR="00C80B39" w:rsidRPr="00B52A6F">
          <w:rPr>
            <w:rStyle w:val="Hyperlink"/>
            <w:i/>
            <w:iCs/>
            <w:color w:val="0070C0"/>
            <w:sz w:val="22"/>
            <w:u w:val="single"/>
          </w:rPr>
          <w:t>Police Act 1990</w:t>
        </w:r>
        <w:r w:rsidR="00C80B39" w:rsidRPr="00B52A6F">
          <w:rPr>
            <w:rStyle w:val="Hyperlink"/>
            <w:color w:val="0070C0"/>
            <w:sz w:val="22"/>
            <w:u w:val="single"/>
          </w:rPr>
          <w:t xml:space="preserve"> </w:t>
        </w:r>
        <w:r w:rsidR="00B61D86" w:rsidRPr="00B52A6F">
          <w:rPr>
            <w:rStyle w:val="Hyperlink"/>
            <w:color w:val="0070C0"/>
            <w:sz w:val="22"/>
            <w:u w:val="single"/>
          </w:rPr>
          <w:t>(NSW)</w:t>
        </w:r>
      </w:hyperlink>
    </w:p>
    <w:p w14:paraId="007F77C6" w14:textId="3600E8D9" w:rsidR="00B61D86" w:rsidRPr="00B52A6F" w:rsidRDefault="00D4473C" w:rsidP="00097734">
      <w:pPr>
        <w:pStyle w:val="SGbullet"/>
        <w:numPr>
          <w:ilvl w:val="0"/>
          <w:numId w:val="32"/>
        </w:numPr>
        <w:rPr>
          <w:color w:val="0070C0"/>
          <w:u w:val="single"/>
        </w:rPr>
      </w:pPr>
      <w:hyperlink r:id="rId15" w:history="1">
        <w:r w:rsidR="006360F6" w:rsidRPr="00B52A6F">
          <w:rPr>
            <w:rStyle w:val="Hyperlink"/>
            <w:rFonts w:cs="Arial"/>
            <w:i/>
            <w:iCs/>
            <w:color w:val="0070C0"/>
            <w:sz w:val="22"/>
            <w:u w:val="single"/>
          </w:rPr>
          <w:t xml:space="preserve">Young Offenders Act 1997 </w:t>
        </w:r>
        <w:r w:rsidR="006360F6" w:rsidRPr="00B52A6F">
          <w:rPr>
            <w:rStyle w:val="Hyperlink"/>
            <w:rFonts w:cs="Arial"/>
            <w:color w:val="0070C0"/>
            <w:sz w:val="22"/>
            <w:u w:val="single"/>
          </w:rPr>
          <w:t>(NSW)</w:t>
        </w:r>
      </w:hyperlink>
    </w:p>
    <w:p w14:paraId="44DC4CC5" w14:textId="7E118BFA" w:rsidR="00925F90" w:rsidRPr="00B52A6F" w:rsidRDefault="00D4473C" w:rsidP="00B52A6F">
      <w:pPr>
        <w:pStyle w:val="SGbullet"/>
        <w:numPr>
          <w:ilvl w:val="0"/>
          <w:numId w:val="32"/>
        </w:numPr>
        <w:rPr>
          <w:rStyle w:val="Hyperlink"/>
          <w:color w:val="0070C0"/>
          <w:sz w:val="22"/>
          <w:u w:val="single"/>
        </w:rPr>
      </w:pPr>
      <w:hyperlink r:id="rId16" w:history="1">
        <w:r w:rsidR="00527DF9" w:rsidRPr="00B52A6F">
          <w:rPr>
            <w:rStyle w:val="Hyperlink"/>
            <w:rFonts w:cs="Arial"/>
            <w:i/>
            <w:iCs/>
            <w:color w:val="0070C0"/>
            <w:sz w:val="22"/>
            <w:u w:val="single"/>
          </w:rPr>
          <w:t>Crimes (</w:t>
        </w:r>
        <w:r w:rsidR="004A6B86" w:rsidRPr="00B52A6F">
          <w:rPr>
            <w:rStyle w:val="Hyperlink"/>
            <w:rFonts w:cs="Arial"/>
            <w:i/>
            <w:iCs/>
            <w:color w:val="0070C0"/>
            <w:sz w:val="22"/>
            <w:u w:val="single"/>
          </w:rPr>
          <w:t xml:space="preserve">Sentencing Procedure) Act </w:t>
        </w:r>
        <w:r w:rsidR="002F71E6" w:rsidRPr="00B52A6F">
          <w:rPr>
            <w:rStyle w:val="Hyperlink"/>
            <w:rFonts w:cs="Arial"/>
            <w:i/>
            <w:iCs/>
            <w:color w:val="0070C0"/>
            <w:sz w:val="22"/>
            <w:u w:val="single"/>
          </w:rPr>
          <w:t xml:space="preserve">1999 </w:t>
        </w:r>
        <w:r w:rsidR="004A6B86" w:rsidRPr="00B52A6F">
          <w:rPr>
            <w:rStyle w:val="Hyperlink"/>
            <w:rFonts w:cs="Arial"/>
            <w:color w:val="0070C0"/>
            <w:sz w:val="22"/>
            <w:u w:val="single"/>
          </w:rPr>
          <w:t>(NSW)</w:t>
        </w:r>
      </w:hyperlink>
    </w:p>
    <w:sectPr w:rsidR="00925F90" w:rsidRPr="00B52A6F" w:rsidSect="00FE553C">
      <w:footerReference w:type="default" r:id="rId17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636E" w14:textId="77777777" w:rsidR="00D4473C" w:rsidRDefault="00D4473C">
      <w:r>
        <w:separator/>
      </w:r>
    </w:p>
    <w:p w14:paraId="4EF8465C" w14:textId="77777777" w:rsidR="00D4473C" w:rsidRDefault="00D4473C"/>
  </w:endnote>
  <w:endnote w:type="continuationSeparator" w:id="0">
    <w:p w14:paraId="6D3A1887" w14:textId="77777777" w:rsidR="00D4473C" w:rsidRDefault="00D4473C">
      <w:r>
        <w:continuationSeparator/>
      </w:r>
    </w:p>
    <w:p w14:paraId="68CBEE99" w14:textId="77777777" w:rsidR="00D4473C" w:rsidRDefault="00D44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D20A" w14:textId="77777777" w:rsidR="00D4473C" w:rsidRPr="008C4E3F" w:rsidRDefault="00D4473C">
      <w:pPr>
        <w:rPr>
          <w:color w:val="44546A"/>
        </w:rPr>
      </w:pPr>
      <w:r w:rsidRPr="008C4E3F">
        <w:rPr>
          <w:color w:val="44546A"/>
        </w:rPr>
        <w:t>______</w:t>
      </w:r>
    </w:p>
    <w:p w14:paraId="743BB740" w14:textId="77777777" w:rsidR="00D4473C" w:rsidRDefault="00D4473C"/>
  </w:footnote>
  <w:footnote w:type="continuationSeparator" w:id="0">
    <w:p w14:paraId="2D3F4EF6" w14:textId="77777777" w:rsidR="00D4473C" w:rsidRDefault="00D4473C">
      <w:r>
        <w:continuationSeparator/>
      </w:r>
    </w:p>
    <w:p w14:paraId="70C4F441" w14:textId="77777777" w:rsidR="00D4473C" w:rsidRDefault="00D4473C"/>
  </w:footnote>
  <w:footnote w:type="continuationNotice" w:id="1">
    <w:p w14:paraId="4D3F4EF9" w14:textId="77777777" w:rsidR="00D4473C" w:rsidRDefault="00D4473C"/>
    <w:p w14:paraId="10C571FD" w14:textId="77777777" w:rsidR="00D4473C" w:rsidRDefault="00D447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5FB"/>
    <w:multiLevelType w:val="hybridMultilevel"/>
    <w:tmpl w:val="B2304F62"/>
    <w:lvl w:ilvl="0" w:tplc="E6946F12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A3A72"/>
    <w:multiLevelType w:val="multilevel"/>
    <w:tmpl w:val="B9A68B00"/>
    <w:numStyleLink w:val="LCRNumberingList"/>
  </w:abstractNum>
  <w:abstractNum w:abstractNumId="21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62063ACC"/>
    <w:multiLevelType w:val="hybridMultilevel"/>
    <w:tmpl w:val="53F0846E"/>
    <w:lvl w:ilvl="0" w:tplc="D2CC5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4330B"/>
    <w:multiLevelType w:val="hybridMultilevel"/>
    <w:tmpl w:val="E7D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27"/>
  </w:num>
  <w:num w:numId="9">
    <w:abstractNumId w:val="10"/>
  </w:num>
  <w:num w:numId="10">
    <w:abstractNumId w:val="26"/>
  </w:num>
  <w:num w:numId="11">
    <w:abstractNumId w:val="20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4"/>
  </w:num>
  <w:num w:numId="31">
    <w:abstractNumId w:val="17"/>
  </w:num>
  <w:num w:numId="32">
    <w:abstractNumId w:val="23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15F1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2ABF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374A1"/>
    <w:rsid w:val="000407BE"/>
    <w:rsid w:val="0004337D"/>
    <w:rsid w:val="000433B6"/>
    <w:rsid w:val="00043526"/>
    <w:rsid w:val="000441B1"/>
    <w:rsid w:val="00044F89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9CA"/>
    <w:rsid w:val="00080AA5"/>
    <w:rsid w:val="000821D8"/>
    <w:rsid w:val="0008301A"/>
    <w:rsid w:val="000906F8"/>
    <w:rsid w:val="0009291F"/>
    <w:rsid w:val="00094CAB"/>
    <w:rsid w:val="00097734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7161"/>
    <w:rsid w:val="000F2317"/>
    <w:rsid w:val="000F269F"/>
    <w:rsid w:val="000F2896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6F7E"/>
    <w:rsid w:val="0015127B"/>
    <w:rsid w:val="00152A37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53D"/>
    <w:rsid w:val="00173A87"/>
    <w:rsid w:val="00174547"/>
    <w:rsid w:val="001756E5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B05DA"/>
    <w:rsid w:val="001B20BA"/>
    <w:rsid w:val="001B2DE9"/>
    <w:rsid w:val="001B3DD6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1A5B"/>
    <w:rsid w:val="002E32B1"/>
    <w:rsid w:val="002E44F0"/>
    <w:rsid w:val="002E471A"/>
    <w:rsid w:val="002E48FA"/>
    <w:rsid w:val="002F2FCE"/>
    <w:rsid w:val="002F33BC"/>
    <w:rsid w:val="002F3724"/>
    <w:rsid w:val="002F5DFB"/>
    <w:rsid w:val="002F5F68"/>
    <w:rsid w:val="002F6570"/>
    <w:rsid w:val="002F6EE9"/>
    <w:rsid w:val="002F71E6"/>
    <w:rsid w:val="0030023B"/>
    <w:rsid w:val="00302889"/>
    <w:rsid w:val="003044C1"/>
    <w:rsid w:val="00307EBB"/>
    <w:rsid w:val="003104A3"/>
    <w:rsid w:val="003114B9"/>
    <w:rsid w:val="00311D23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614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546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6DB4"/>
    <w:rsid w:val="003B74B7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5AE9"/>
    <w:rsid w:val="003D7376"/>
    <w:rsid w:val="003D7B4E"/>
    <w:rsid w:val="003E0D21"/>
    <w:rsid w:val="003E15DC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3E29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D52"/>
    <w:rsid w:val="00440CEE"/>
    <w:rsid w:val="00441BA8"/>
    <w:rsid w:val="004422EF"/>
    <w:rsid w:val="00446567"/>
    <w:rsid w:val="004472C2"/>
    <w:rsid w:val="004478F9"/>
    <w:rsid w:val="0044796A"/>
    <w:rsid w:val="00447DC1"/>
    <w:rsid w:val="00450803"/>
    <w:rsid w:val="00451AB1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2DD6"/>
    <w:rsid w:val="00493CDA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A6B86"/>
    <w:rsid w:val="004B1443"/>
    <w:rsid w:val="004B191C"/>
    <w:rsid w:val="004B30F9"/>
    <w:rsid w:val="004B44E8"/>
    <w:rsid w:val="004C0C70"/>
    <w:rsid w:val="004C4987"/>
    <w:rsid w:val="004C4BD8"/>
    <w:rsid w:val="004C4F0B"/>
    <w:rsid w:val="004C6675"/>
    <w:rsid w:val="004D0120"/>
    <w:rsid w:val="004D0D80"/>
    <w:rsid w:val="004D19CD"/>
    <w:rsid w:val="004D380D"/>
    <w:rsid w:val="004D3BEE"/>
    <w:rsid w:val="004D417E"/>
    <w:rsid w:val="004D60E1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730"/>
    <w:rsid w:val="00501D17"/>
    <w:rsid w:val="00502878"/>
    <w:rsid w:val="00504D81"/>
    <w:rsid w:val="00506677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27DF9"/>
    <w:rsid w:val="005301F6"/>
    <w:rsid w:val="0053061E"/>
    <w:rsid w:val="00531AC8"/>
    <w:rsid w:val="00532B34"/>
    <w:rsid w:val="005340B9"/>
    <w:rsid w:val="005340EC"/>
    <w:rsid w:val="00534207"/>
    <w:rsid w:val="00536786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276E"/>
    <w:rsid w:val="005751B9"/>
    <w:rsid w:val="00576322"/>
    <w:rsid w:val="005778E7"/>
    <w:rsid w:val="00577D83"/>
    <w:rsid w:val="005808FF"/>
    <w:rsid w:val="005812B0"/>
    <w:rsid w:val="00583D00"/>
    <w:rsid w:val="005872FF"/>
    <w:rsid w:val="005919A4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A6FBF"/>
    <w:rsid w:val="005B1944"/>
    <w:rsid w:val="005B3DDA"/>
    <w:rsid w:val="005B41BD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340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0F6"/>
    <w:rsid w:val="0063624E"/>
    <w:rsid w:val="006409A4"/>
    <w:rsid w:val="00640C30"/>
    <w:rsid w:val="00640CA7"/>
    <w:rsid w:val="006413E8"/>
    <w:rsid w:val="00642B80"/>
    <w:rsid w:val="006503BA"/>
    <w:rsid w:val="00650B28"/>
    <w:rsid w:val="00651515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203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444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6999"/>
    <w:rsid w:val="00756F14"/>
    <w:rsid w:val="00757339"/>
    <w:rsid w:val="00761AED"/>
    <w:rsid w:val="007625F0"/>
    <w:rsid w:val="0076308A"/>
    <w:rsid w:val="00764A68"/>
    <w:rsid w:val="00764ADD"/>
    <w:rsid w:val="00767097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6122"/>
    <w:rsid w:val="0079001B"/>
    <w:rsid w:val="00793CC4"/>
    <w:rsid w:val="007964CD"/>
    <w:rsid w:val="00796B79"/>
    <w:rsid w:val="00797F2B"/>
    <w:rsid w:val="007A53F8"/>
    <w:rsid w:val="007A5959"/>
    <w:rsid w:val="007A70AF"/>
    <w:rsid w:val="007A7537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CDD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900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4B55"/>
    <w:rsid w:val="008756D7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531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C97"/>
    <w:rsid w:val="00921603"/>
    <w:rsid w:val="009227DA"/>
    <w:rsid w:val="00923399"/>
    <w:rsid w:val="00924A5C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5869"/>
    <w:rsid w:val="00971303"/>
    <w:rsid w:val="009740BD"/>
    <w:rsid w:val="00974B52"/>
    <w:rsid w:val="00974E94"/>
    <w:rsid w:val="00975236"/>
    <w:rsid w:val="009755EB"/>
    <w:rsid w:val="00975B90"/>
    <w:rsid w:val="00976A73"/>
    <w:rsid w:val="00977984"/>
    <w:rsid w:val="00977B82"/>
    <w:rsid w:val="009800F8"/>
    <w:rsid w:val="00981086"/>
    <w:rsid w:val="009824D0"/>
    <w:rsid w:val="00982D32"/>
    <w:rsid w:val="00983D02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A0170"/>
    <w:rsid w:val="009A0BBA"/>
    <w:rsid w:val="009A12A3"/>
    <w:rsid w:val="009A13FF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095F"/>
    <w:rsid w:val="009C1AA0"/>
    <w:rsid w:val="009C2A74"/>
    <w:rsid w:val="009C3CD4"/>
    <w:rsid w:val="009C3F8A"/>
    <w:rsid w:val="009C4243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1F6A"/>
    <w:rsid w:val="00A5573F"/>
    <w:rsid w:val="00A564F5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D60"/>
    <w:rsid w:val="00A74E4F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DE2"/>
    <w:rsid w:val="00AA63B6"/>
    <w:rsid w:val="00AA702F"/>
    <w:rsid w:val="00AA70E5"/>
    <w:rsid w:val="00AB087F"/>
    <w:rsid w:val="00AB1CFF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0FC7"/>
    <w:rsid w:val="00AD1FAD"/>
    <w:rsid w:val="00AD2BB8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1765F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A6F"/>
    <w:rsid w:val="00B52C55"/>
    <w:rsid w:val="00B54DF2"/>
    <w:rsid w:val="00B5628D"/>
    <w:rsid w:val="00B569F7"/>
    <w:rsid w:val="00B576A9"/>
    <w:rsid w:val="00B57A74"/>
    <w:rsid w:val="00B60CB9"/>
    <w:rsid w:val="00B61D07"/>
    <w:rsid w:val="00B61D86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FBD"/>
    <w:rsid w:val="00BB0C44"/>
    <w:rsid w:val="00BB1665"/>
    <w:rsid w:val="00BB1B58"/>
    <w:rsid w:val="00BB563D"/>
    <w:rsid w:val="00BB5C99"/>
    <w:rsid w:val="00BB7C75"/>
    <w:rsid w:val="00BB7FE9"/>
    <w:rsid w:val="00BC1224"/>
    <w:rsid w:val="00BC2971"/>
    <w:rsid w:val="00BC3BFC"/>
    <w:rsid w:val="00BC51B9"/>
    <w:rsid w:val="00BC5CF1"/>
    <w:rsid w:val="00BC5E6E"/>
    <w:rsid w:val="00BC5F62"/>
    <w:rsid w:val="00BC65C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5491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47D1"/>
    <w:rsid w:val="00C068B3"/>
    <w:rsid w:val="00C06ABA"/>
    <w:rsid w:val="00C075B5"/>
    <w:rsid w:val="00C10AE8"/>
    <w:rsid w:val="00C11334"/>
    <w:rsid w:val="00C1165F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81E"/>
    <w:rsid w:val="00C57B5B"/>
    <w:rsid w:val="00C60564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0B39"/>
    <w:rsid w:val="00C80DD2"/>
    <w:rsid w:val="00C82213"/>
    <w:rsid w:val="00C83D8E"/>
    <w:rsid w:val="00C86998"/>
    <w:rsid w:val="00C91F8C"/>
    <w:rsid w:val="00C968D7"/>
    <w:rsid w:val="00CA11A2"/>
    <w:rsid w:val="00CA1400"/>
    <w:rsid w:val="00CA2033"/>
    <w:rsid w:val="00CA3251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2F6D"/>
    <w:rsid w:val="00D233A8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B03"/>
    <w:rsid w:val="00D42FB7"/>
    <w:rsid w:val="00D4473C"/>
    <w:rsid w:val="00D44970"/>
    <w:rsid w:val="00D45BA9"/>
    <w:rsid w:val="00D46895"/>
    <w:rsid w:val="00D5168A"/>
    <w:rsid w:val="00D51EB7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561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501D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B9D"/>
    <w:rsid w:val="00E05D98"/>
    <w:rsid w:val="00E06542"/>
    <w:rsid w:val="00E07978"/>
    <w:rsid w:val="00E07EA6"/>
    <w:rsid w:val="00E11A7C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4BAA"/>
    <w:rsid w:val="00E27787"/>
    <w:rsid w:val="00E3086C"/>
    <w:rsid w:val="00E33295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F57"/>
    <w:rsid w:val="00E92A49"/>
    <w:rsid w:val="00EA0740"/>
    <w:rsid w:val="00EA39C5"/>
    <w:rsid w:val="00EA3EE5"/>
    <w:rsid w:val="00EA41E3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09AE"/>
    <w:rsid w:val="00EE1531"/>
    <w:rsid w:val="00EE5077"/>
    <w:rsid w:val="00EE6A9F"/>
    <w:rsid w:val="00EE7E42"/>
    <w:rsid w:val="00EF084F"/>
    <w:rsid w:val="00EF26D6"/>
    <w:rsid w:val="00EF37F1"/>
    <w:rsid w:val="00EF4EEF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3F1F"/>
    <w:rsid w:val="00F64EA3"/>
    <w:rsid w:val="00F659C6"/>
    <w:rsid w:val="00F673FB"/>
    <w:rsid w:val="00F73C9D"/>
    <w:rsid w:val="00F74074"/>
    <w:rsid w:val="00F74165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7CF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EA41E3"/>
    <w:pPr>
      <w:shd w:val="clear" w:color="auto" w:fill="D9E2F3" w:themeFill="accent1" w:themeFillTint="33"/>
      <w:spacing w:before="360" w:after="240"/>
      <w:ind w:left="0"/>
    </w:pPr>
    <w:rPr>
      <w:color w:val="auto"/>
    </w:r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olice.nsw.gov.au/about_us/organisational_structure/units/police_prosecutions_comman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alaid.nsw.gov.au/for-lawyers/resources-and-tools/early-appropriate-guilty-plea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gislation.nsw.gov.au/view/html/inforce/current/act-1999-0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nsw.gov.au/view/html/inforce/current/act-1997-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on.nsw.gov.au/view/html/inforce/current/act-1997-054" TargetMode="External"/><Relationship Id="rId10" Type="http://schemas.openxmlformats.org/officeDocument/2006/relationships/hyperlink" Target="http://www.pcycnsw.org.au/programs/rise-u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islation.nsw.gov.au/view/html/inforce/current/act-1997-054" TargetMode="External"/><Relationship Id="rId14" Type="http://schemas.openxmlformats.org/officeDocument/2006/relationships/hyperlink" Target="https://legislation.nsw.gov.au/view/html/inforce/current/act-1990-04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8 - Study Guide - Assistant Commissioner Scott Cook</dc:title>
  <dc:subject/>
  <dc:creator/>
  <cp:keywords/>
  <cp:lastModifiedBy/>
  <cp:revision>1</cp:revision>
  <dcterms:created xsi:type="dcterms:W3CDTF">2022-12-08T00:48:00Z</dcterms:created>
  <dcterms:modified xsi:type="dcterms:W3CDTF">2022-12-08T10:26:00Z</dcterms:modified>
</cp:coreProperties>
</file>